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w Cen MT" w:hAnsi="Tw Cen MT"/>
          <w:b/>
          <w:sz w:val="64"/>
          <w:szCs w:val="64"/>
        </w:rPr>
      </w:pPr>
      <w:bookmarkStart w:id="0" w:name="_GoBack"/>
      <w:bookmarkEnd w:id="0"/>
      <w:r>
        <w:rPr>
          <w:rFonts w:ascii="Tw Cen MT" w:hAnsi="Tw Cen MT" w:cs="Calibr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0pt;margin-top:0pt;height:50pt;width:50pt;visibility:hidden;z-index:251657216;mso-width-relative:page;mso-height-relative:page;" filled="f" stroked="t" coordsize="21600,21600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f15IdAAAAAFAQAADwAAAAAAAAABACAAAAAiAAAAZHJzL2Rvd25yZXYueG1s&#10;UEsBAhQAFAAAAAgAh07iQKXSojfHAQAAgAMAAA4AAAAAAAAAAQAgAAAAHwEAAGRycy9lMm9Eb2Mu&#10;eG1sUEsFBgAAAAAGAAYAWQEAAFgFAAAAAA==&#10;">
                <v:fill on="f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ascii="Tw Cen MT" w:hAnsi="Tw Cen MT" w:cs="Calibri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462915</wp:posOffset>
                </wp:positionV>
                <wp:extent cx="3473450" cy="0"/>
                <wp:effectExtent l="12065" t="5715" r="10160" b="13335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27" o:spid="_x0000_s1026" o:spt="32" type="#_x0000_t32" style="position:absolute;left:0pt;margin-left:102.2pt;margin-top:36.45pt;height:0pt;width:273.5pt;z-index:251658240;mso-width-relative:page;mso-height-relative:page;" filled="f" stroked="t" coordsize="21600,21600" o:gfxdata="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B7JsN1wAAAAkBAAAPAAAAAAAAAAEAIAAAACIAAABkcnMvZG93bnJldi54bWxQSwECFAAUAAAA&#10;CACHTuJA+FAY5bYBAABdAwAADgAAAAAAAAABACAAAAAmAQAAZHJzL2Uyb0RvYy54bWxQSwUGAAAA&#10;AAYABgBZAQAAT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w Cen MT" w:hAnsi="Tw Cen MT"/>
          <w:b/>
          <w:sz w:val="64"/>
          <w:szCs w:val="64"/>
        </w:rPr>
        <w:t>CURRICULUM VITAE</w:t>
      </w:r>
    </w:p>
    <w:p>
      <w:pPr>
        <w:spacing w:after="0"/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Dr. GEORGE ODHIAMBO ONYINGE</w:t>
      </w: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lang w:eastAsia="de-DE"/>
        </w:rPr>
      </w:pPr>
      <w:r>
        <w:rPr>
          <w:rFonts w:ascii="Times New Roman" w:hAnsi="Times New Roman" w:eastAsia="SimSun"/>
          <w:lang w:eastAsia="de-DE"/>
        </w:rPr>
        <w:t xml:space="preserve">Department of Physics and Materials Science </w:t>
      </w:r>
      <w:r>
        <w:rPr>
          <w:rFonts w:ascii="Times New Roman" w:hAnsi="Times New Roman" w:eastAsia="SimSun"/>
          <w:lang w:eastAsia="de-DE"/>
        </w:rPr>
        <w:tab/>
      </w:r>
      <w:r>
        <w:rPr>
          <w:rFonts w:ascii="Times New Roman" w:hAnsi="Times New Roman" w:eastAsia="SimSun"/>
          <w:lang w:eastAsia="de-DE"/>
        </w:rPr>
        <w:tab/>
      </w:r>
      <w:r>
        <w:rPr>
          <w:rFonts w:ascii="Times New Roman" w:hAnsi="Times New Roman" w:eastAsia="SimSun"/>
          <w:lang w:eastAsia="de-DE"/>
        </w:rPr>
        <w:tab/>
      </w:r>
      <w:r>
        <w:rPr>
          <w:rFonts w:ascii="Times New Roman" w:hAnsi="Times New Roman" w:eastAsia="SimSun"/>
          <w:lang w:eastAsia="de-DE"/>
        </w:rPr>
        <w:t>Phone: +254-0721990737……</w:t>
      </w: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lang w:eastAsia="de-DE"/>
        </w:rPr>
      </w:pPr>
      <w:r>
        <w:rPr>
          <w:rFonts w:ascii="Times New Roman" w:hAnsi="Times New Roman" w:eastAsia="SimSun"/>
          <w:lang w:eastAsia="de-DE"/>
        </w:rPr>
        <w:t xml:space="preserve">Maseno University, Kisumu-Busia Road   </w:t>
      </w:r>
      <w:r>
        <w:rPr>
          <w:rFonts w:ascii="Times New Roman" w:hAnsi="Times New Roman" w:eastAsia="SimSun"/>
          <w:lang w:eastAsia="de-DE"/>
        </w:rPr>
        <w:tab/>
      </w:r>
      <w:r>
        <w:rPr>
          <w:rFonts w:ascii="Times New Roman" w:hAnsi="Times New Roman" w:eastAsia="SimSun"/>
          <w:lang w:eastAsia="de-DE"/>
        </w:rPr>
        <w:tab/>
      </w:r>
      <w:r>
        <w:rPr>
          <w:rFonts w:ascii="Times New Roman" w:hAnsi="Times New Roman" w:eastAsia="SimSun"/>
          <w:lang w:eastAsia="de-DE"/>
        </w:rPr>
        <w:tab/>
      </w: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color w:val="FF0000"/>
          <w:lang w:eastAsia="de-DE"/>
        </w:rPr>
      </w:pPr>
      <w:r>
        <w:rPr>
          <w:rFonts w:ascii="Times New Roman" w:hAnsi="Times New Roman" w:eastAsia="SimSun"/>
          <w:highlight w:val="yellow"/>
          <w:lang w:eastAsia="de-DE"/>
        </w:rPr>
        <w:t xml:space="preserve">Email: </w:t>
      </w:r>
      <w:r>
        <w:rPr>
          <w:rFonts w:ascii="Times New Roman" w:hAnsi="Times New Roman" w:eastAsia="SimSun"/>
          <w:lang w:eastAsia="de-DE"/>
        </w:rPr>
        <w:t xml:space="preserve">goodhiambo@maseno.ac.ke / </w:t>
      </w:r>
      <w:r>
        <w:fldChar w:fldCharType="begin"/>
      </w:r>
      <w:r>
        <w:instrText xml:space="preserve"> HYPERLINK "mailto:jasolar2014@yahoo.com/" </w:instrText>
      </w:r>
      <w:r>
        <w:fldChar w:fldCharType="separate"/>
      </w:r>
      <w:r>
        <w:rPr>
          <w:rStyle w:val="5"/>
          <w:rFonts w:ascii="Times New Roman" w:hAnsi="Times New Roman" w:eastAsia="SimSun"/>
          <w:lang w:eastAsia="de-DE"/>
        </w:rPr>
        <w:t>jasolar2014@yahoo.com/</w:t>
      </w:r>
      <w:r>
        <w:rPr>
          <w:rStyle w:val="5"/>
          <w:rFonts w:ascii="Times New Roman" w:hAnsi="Times New Roman" w:eastAsia="SimSun"/>
          <w:lang w:eastAsia="de-DE"/>
        </w:rPr>
        <w:fldChar w:fldCharType="end"/>
      </w:r>
      <w:r>
        <w:rPr>
          <w:rFonts w:ascii="Times New Roman" w:hAnsi="Times New Roman" w:eastAsia="SimSun"/>
          <w:lang w:eastAsia="de-DE"/>
        </w:rPr>
        <w:t xml:space="preserve"> jasolar2014@gmail</w:t>
      </w: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lang w:eastAsia="de-DE"/>
        </w:rPr>
      </w:pPr>
      <w:r>
        <w:rPr>
          <w:rFonts w:ascii="Times New Roman" w:hAnsi="Times New Roman" w:eastAsia="SimSun"/>
          <w:lang w:eastAsia="de-DE"/>
        </w:rPr>
        <w:t>P.O. Box 333-40105,</w:t>
      </w: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lang w:eastAsia="de-DE"/>
        </w:rPr>
      </w:pPr>
      <w:r>
        <w:rPr>
          <w:rFonts w:ascii="Times New Roman" w:hAnsi="Times New Roman" w:eastAsia="SimSun"/>
          <w:lang w:eastAsia="de-DE"/>
        </w:rPr>
        <w:t>Maseno, Kenya</w:t>
      </w: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lang w:eastAsia="de-DE"/>
        </w:rPr>
      </w:pPr>
    </w:p>
    <w:p>
      <w:pPr>
        <w:shd w:val="clear" w:color="auto" w:fill="D9D9D9"/>
        <w:spacing w:after="0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EDUCATION</w:t>
      </w:r>
    </w:p>
    <w:p>
      <w:pPr>
        <w:spacing w:after="0"/>
        <w:rPr>
          <w:rFonts w:ascii="Tw Cen MT" w:hAnsi="Tw Cen MT"/>
          <w:sz w:val="24"/>
          <w:szCs w:val="24"/>
        </w:rPr>
      </w:pPr>
    </w:p>
    <w:tbl>
      <w:tblPr>
        <w:tblStyle w:val="6"/>
        <w:tblW w:w="995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38"/>
        <w:gridCol w:w="2695"/>
        <w:gridCol w:w="3494"/>
        <w:gridCol w:w="21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96" w:type="dxa"/>
            <w:gridSpan w:val="2"/>
            <w:shd w:val="clear" w:color="auto" w:fill="BFBFBF"/>
          </w:tcPr>
          <w:p>
            <w:pPr>
              <w:spacing w:after="0" w:line="360" w:lineRule="auto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YEAR</w:t>
            </w:r>
          </w:p>
        </w:tc>
        <w:tc>
          <w:tcPr>
            <w:tcW w:w="2697" w:type="dxa"/>
            <w:vMerge w:val="restart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INSTITUTION/COLLEGE/ UNIVERSITY </w:t>
            </w:r>
          </w:p>
        </w:tc>
        <w:tc>
          <w:tcPr>
            <w:tcW w:w="3547" w:type="dxa"/>
            <w:vMerge w:val="restart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COURSE/</w:t>
            </w:r>
          </w:p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PROGRAMME </w:t>
            </w:r>
          </w:p>
        </w:tc>
        <w:tc>
          <w:tcPr>
            <w:tcW w:w="2210" w:type="dxa"/>
            <w:vMerge w:val="restart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GRADE</w:t>
            </w:r>
          </w:p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ATTAINED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57" w:type="dxa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0" w:type="auto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TO</w:t>
            </w:r>
          </w:p>
        </w:tc>
        <w:tc>
          <w:tcPr>
            <w:tcW w:w="2697" w:type="dxa"/>
            <w:vMerge w:val="continue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3547" w:type="dxa"/>
            <w:vMerge w:val="continue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10" w:type="dxa"/>
            <w:vMerge w:val="continue"/>
            <w:shd w:val="clear" w:color="auto" w:fill="BFBFBF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757" w:type="dxa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2018</w:t>
            </w:r>
          </w:p>
        </w:tc>
        <w:tc>
          <w:tcPr>
            <w:tcW w:w="269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</w:t>
            </w:r>
          </w:p>
        </w:tc>
        <w:tc>
          <w:tcPr>
            <w:tcW w:w="354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PhD in Physics </w:t>
            </w:r>
          </w:p>
          <w:p>
            <w:pPr>
              <w:spacing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Thesis title: “Development and validation of a drying model for </w:t>
            </w:r>
            <w:r>
              <w:rPr>
                <w:rFonts w:ascii="Tw Cen MT" w:hAnsi="Tw Cen MT"/>
                <w:i/>
                <w:sz w:val="24"/>
                <w:szCs w:val="24"/>
              </w:rPr>
              <w:t xml:space="preserve">Rastrineobola argentea </w:t>
            </w:r>
            <w:r>
              <w:rPr>
                <w:rFonts w:ascii="Tw Cen MT" w:hAnsi="Tw Cen MT"/>
                <w:sz w:val="24"/>
                <w:szCs w:val="24"/>
              </w:rPr>
              <w:t>fish in an indirect forced convection solar dryer”</w:t>
            </w:r>
          </w:p>
        </w:tc>
        <w:tc>
          <w:tcPr>
            <w:tcW w:w="2210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Graduated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7" w:type="dxa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2002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2008</w:t>
            </w:r>
          </w:p>
        </w:tc>
        <w:tc>
          <w:tcPr>
            <w:tcW w:w="269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</w:t>
            </w:r>
          </w:p>
        </w:tc>
        <w:tc>
          <w:tcPr>
            <w:tcW w:w="3547" w:type="dxa"/>
          </w:tcPr>
          <w:p>
            <w:pPr>
              <w:spacing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M.Sc. Physics</w:t>
            </w:r>
            <w:r>
              <w:rPr>
                <w:rFonts w:ascii="Tw Cen MT" w:hAnsi="Tw Cen MT"/>
                <w:sz w:val="24"/>
                <w:szCs w:val="24"/>
              </w:rPr>
              <w:t xml:space="preserve">: </w:t>
            </w:r>
          </w:p>
          <w:p>
            <w:pPr>
              <w:spacing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Thesis title: “Optical Properties of thin film of MgF</w:t>
            </w:r>
            <w:r>
              <w:rPr>
                <w:rFonts w:ascii="Tw Cen MT" w:hAnsi="Tw Cen MT"/>
                <w:sz w:val="24"/>
                <w:szCs w:val="24"/>
                <w:vertAlign w:val="subscript"/>
              </w:rPr>
              <w:t>2</w:t>
            </w:r>
            <w:r>
              <w:rPr>
                <w:rFonts w:ascii="Tw Cen MT" w:hAnsi="Tw Cen MT"/>
                <w:sz w:val="24"/>
                <w:szCs w:val="24"/>
              </w:rPr>
              <w:t xml:space="preserve"> thermally deposited on glass substrates”</w:t>
            </w:r>
          </w:p>
        </w:tc>
        <w:tc>
          <w:tcPr>
            <w:tcW w:w="2210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Graduated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7" w:type="dxa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1987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1990</w:t>
            </w:r>
          </w:p>
        </w:tc>
        <w:tc>
          <w:tcPr>
            <w:tcW w:w="269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Kenyatta University</w:t>
            </w:r>
          </w:p>
        </w:tc>
        <w:tc>
          <w:tcPr>
            <w:tcW w:w="3547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B.Ed(Sc.) Physics (Major) mathematics (minor)</w:t>
            </w:r>
          </w:p>
        </w:tc>
        <w:tc>
          <w:tcPr>
            <w:tcW w:w="2210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Second Class Hons. (Upper Division)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57" w:type="dxa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1984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1985</w:t>
            </w:r>
          </w:p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Kakamega High School</w:t>
            </w:r>
          </w:p>
        </w:tc>
        <w:tc>
          <w:tcPr>
            <w:tcW w:w="3547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K.A.C.E, Mathematics, Physics and Chemistry</w:t>
            </w:r>
          </w:p>
        </w:tc>
        <w:tc>
          <w:tcPr>
            <w:tcW w:w="2210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 principal passes</w:t>
            </w:r>
          </w:p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 Subsidiary passes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57" w:type="dxa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1980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1983</w:t>
            </w:r>
          </w:p>
        </w:tc>
        <w:tc>
          <w:tcPr>
            <w:tcW w:w="269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Mawego Technical School</w:t>
            </w:r>
          </w:p>
        </w:tc>
        <w:tc>
          <w:tcPr>
            <w:tcW w:w="3547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K.C.E.</w:t>
            </w:r>
          </w:p>
        </w:tc>
        <w:tc>
          <w:tcPr>
            <w:tcW w:w="2210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Division I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57" w:type="dxa"/>
            <w:shd w:val="clear" w:color="auto" w:fill="auto"/>
          </w:tcPr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1972</w:t>
            </w:r>
          </w:p>
        </w:tc>
        <w:tc>
          <w:tcPr>
            <w:tcW w:w="0" w:type="auto"/>
          </w:tcPr>
          <w:p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1979</w:t>
            </w:r>
          </w:p>
        </w:tc>
        <w:tc>
          <w:tcPr>
            <w:tcW w:w="2697" w:type="dxa"/>
            <w:shd w:val="clear" w:color="auto" w:fill="auto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Lake Primary School-Kisumu</w:t>
            </w:r>
          </w:p>
        </w:tc>
        <w:tc>
          <w:tcPr>
            <w:tcW w:w="3547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C.P.E</w:t>
            </w:r>
          </w:p>
        </w:tc>
        <w:tc>
          <w:tcPr>
            <w:tcW w:w="2210" w:type="dxa"/>
          </w:tcPr>
          <w:p>
            <w:pPr>
              <w:spacing w:after="0" w:line="360" w:lineRule="auto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Passed</w:t>
            </w:r>
          </w:p>
        </w:tc>
      </w:tr>
    </w:tbl>
    <w:p>
      <w:pPr>
        <w:spacing w:after="0"/>
        <w:ind w:left="1620" w:hanging="1620"/>
        <w:jc w:val="both"/>
        <w:rPr>
          <w:rFonts w:ascii="Tw Cen MT" w:hAnsi="Tw Cen MT"/>
          <w:b/>
          <w:sz w:val="28"/>
          <w:szCs w:val="28"/>
        </w:rPr>
      </w:pPr>
    </w:p>
    <w:p>
      <w:pPr>
        <w:spacing w:after="0"/>
        <w:ind w:left="1620" w:hanging="1620"/>
        <w:jc w:val="both"/>
        <w:rPr>
          <w:rFonts w:ascii="Tw Cen MT" w:hAnsi="Tw Cen MT"/>
          <w:b/>
          <w:sz w:val="28"/>
          <w:szCs w:val="28"/>
        </w:rPr>
      </w:pPr>
    </w:p>
    <w:p>
      <w:pPr>
        <w:spacing w:after="0"/>
        <w:ind w:left="1620" w:hanging="1620"/>
        <w:jc w:val="both"/>
        <w:rPr>
          <w:rFonts w:ascii="Tw Cen MT" w:hAnsi="Tw Cen MT"/>
          <w:b/>
          <w:sz w:val="28"/>
          <w:szCs w:val="28"/>
        </w:rPr>
      </w:pPr>
    </w:p>
    <w:p>
      <w:pPr>
        <w:spacing w:after="0"/>
        <w:ind w:left="1620" w:hanging="1620"/>
        <w:jc w:val="both"/>
        <w:rPr>
          <w:rFonts w:ascii="Tw Cen MT" w:hAnsi="Tw Cen MT"/>
          <w:b/>
          <w:sz w:val="28"/>
          <w:szCs w:val="28"/>
        </w:rPr>
      </w:pPr>
    </w:p>
    <w:p>
      <w:pPr>
        <w:spacing w:after="0"/>
        <w:ind w:left="1620" w:hanging="1620"/>
        <w:jc w:val="both"/>
        <w:rPr>
          <w:rFonts w:ascii="Tw Cen MT" w:hAnsi="Tw Cen MT"/>
          <w:b/>
          <w:sz w:val="28"/>
          <w:szCs w:val="28"/>
        </w:rPr>
      </w:pPr>
    </w:p>
    <w:p>
      <w:pPr>
        <w:spacing w:after="0"/>
        <w:ind w:left="1620" w:hanging="1620"/>
        <w:jc w:val="both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RESEARCH EXPERIENCE</w:t>
      </w:r>
    </w:p>
    <w:tbl>
      <w:tblPr>
        <w:tblStyle w:val="6"/>
        <w:tblW w:w="5120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796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CURRENT RESEARCH</w:t>
            </w:r>
          </w:p>
        </w:tc>
        <w:tc>
          <w:tcPr>
            <w:tcW w:w="4204" w:type="pct"/>
            <w:shd w:val="clear" w:color="auto" w:fill="auto"/>
          </w:tcPr>
          <w:p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and testing of domestic and commercial scale mixed mode solar dryers for drying of food products</w:t>
            </w:r>
          </w:p>
          <w:p>
            <w:pPr>
              <w:pStyle w:val="10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of active solar granary for drying of maize</w:t>
            </w:r>
          </w:p>
          <w:p>
            <w:pPr>
              <w:pStyle w:val="10"/>
              <w:numPr>
                <w:ilvl w:val="0"/>
                <w:numId w:val="1"/>
              </w:num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imes New Roman" w:hAnsi="Times New Roman" w:eastAsia="NSimSun"/>
                <w:sz w:val="24"/>
                <w:szCs w:val="24"/>
              </w:rPr>
              <w:t>Effect of concentration of Zinc on the optical properties of Zinc – doped Cadmium Stannate thin films deposited on glass substrate by dip – coating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PAST RESEARCHES</w:t>
            </w:r>
          </w:p>
        </w:tc>
        <w:tc>
          <w:tcPr>
            <w:tcW w:w="4204" w:type="pct"/>
          </w:tcPr>
          <w:p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 and testing of forced convection solar dryer</w:t>
            </w:r>
          </w:p>
          <w:p>
            <w:pPr>
              <w:pStyle w:val="1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Modeling of the drying process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Rastineobola argentea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fish in indirect solar dryer</w:t>
            </w:r>
          </w:p>
          <w:p>
            <w:pPr>
              <w:pStyle w:val="10"/>
              <w:numPr>
                <w:ilvl w:val="0"/>
                <w:numId w:val="2"/>
              </w:num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Investigating the solar drying process of vegetable Kales in natural convection solar dryer</w:t>
            </w:r>
          </w:p>
        </w:tc>
      </w:tr>
    </w:tbl>
    <w:p>
      <w:pPr>
        <w:spacing w:after="0"/>
        <w:ind w:left="1620" w:hanging="1620"/>
        <w:jc w:val="both"/>
        <w:rPr>
          <w:rFonts w:ascii="Tw Cen MT" w:hAnsi="Tw Cen MT"/>
          <w:b/>
          <w:sz w:val="24"/>
          <w:szCs w:val="24"/>
        </w:rPr>
      </w:pPr>
    </w:p>
    <w:p>
      <w:pPr>
        <w:shd w:val="clear" w:color="auto" w:fill="D9D9D9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WORK EXPERIENCE</w:t>
      </w:r>
    </w:p>
    <w:tbl>
      <w:tblPr>
        <w:tblStyle w:val="6"/>
        <w:tblW w:w="4917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74"/>
        <w:gridCol w:w="5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PERIOD</w:t>
            </w:r>
          </w:p>
        </w:tc>
        <w:tc>
          <w:tcPr>
            <w:tcW w:w="1081" w:type="pct"/>
            <w:shd w:val="clear" w:color="auto" w:fill="auto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ORGANIZATION/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COMPANY</w:t>
            </w:r>
          </w:p>
        </w:tc>
        <w:tc>
          <w:tcPr>
            <w:tcW w:w="3077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SUMMARY OF JOB DESCRIPTION, 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Duties and Responsibilities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2019 to Date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Lecturer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Teaching Physics courses offered by Department of Physics and Materials.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Laboratory Director-Physics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2010/2018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Tutorial Fellow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Teaching Physics courses offered by Department of Physics and Materials.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Laboratory Director-Physics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2002/2010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Kisumu Polytechnic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Principal Lecturer</w:t>
            </w:r>
            <w:r>
              <w:rPr>
                <w:rFonts w:ascii="Tw Cen MT" w:hAnsi="Tw Cen MT"/>
                <w:sz w:val="24"/>
                <w:szCs w:val="24"/>
              </w:rPr>
              <w:t xml:space="preserve">: 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Teaching Computer Application and Electronics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Departmental Industrial Attachment Officer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Internal Auditor QMS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1997/2001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Kisumu Polytechnic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Head of Mathemat</w:t>
            </w:r>
            <w:r>
              <w:rPr>
                <w:rFonts w:hAnsi="Tw Cen MT"/>
                <w:b/>
                <w:sz w:val="24"/>
                <w:szCs w:val="24"/>
                <w:lang w:val="en-GB"/>
              </w:rPr>
              <w:t xml:space="preserve">ics </w:t>
            </w:r>
            <w:r>
              <w:rPr>
                <w:rFonts w:ascii="Tw Cen MT" w:hAnsi="Tw Cen MT"/>
                <w:b/>
                <w:sz w:val="24"/>
                <w:szCs w:val="24"/>
              </w:rPr>
              <w:t>and ICT Department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Overseeing of training programs in the department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Preparation of departmental budgets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Developed tailor made computer training programs for staff of companies.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1990/1996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Kisumu Girls high School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Ass. Teacher Physics and Mathematical/Lay Chaplain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Teaching theories and applications of physics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Organizing Physics Practical lessons</w:t>
            </w:r>
          </w:p>
          <w:p>
            <w:pPr>
              <w:pStyle w:val="10"/>
              <w:numPr>
                <w:ilvl w:val="0"/>
                <w:numId w:val="3"/>
              </w:numPr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Trustee of the Teachers Welfare Group</w:t>
            </w:r>
          </w:p>
        </w:tc>
      </w:tr>
    </w:tbl>
    <w:p>
      <w:pPr>
        <w:spacing w:after="0"/>
        <w:jc w:val="both"/>
        <w:rPr>
          <w:rFonts w:ascii="Tw Cen MT" w:hAnsi="Tw Cen MT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b/>
          <w:sz w:val="28"/>
          <w:szCs w:val="28"/>
          <w:lang w:eastAsia="de-DE"/>
        </w:rPr>
      </w:pPr>
      <w:r>
        <w:rPr>
          <w:rFonts w:ascii="Times New Roman" w:hAnsi="Times New Roman" w:eastAsia="SimSun"/>
          <w:b/>
          <w:sz w:val="28"/>
          <w:szCs w:val="28"/>
          <w:lang w:eastAsia="de-DE"/>
        </w:rPr>
        <w:t>SKILLS AND TRAINING</w:t>
      </w:r>
    </w:p>
    <w:tbl>
      <w:tblPr>
        <w:tblStyle w:val="6"/>
        <w:tblW w:w="4917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74"/>
        <w:gridCol w:w="5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PERIOD</w:t>
            </w:r>
          </w:p>
        </w:tc>
        <w:tc>
          <w:tcPr>
            <w:tcW w:w="1081" w:type="pct"/>
            <w:shd w:val="clear" w:color="auto" w:fill="auto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ORGANIZATION/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COMPANY</w:t>
            </w:r>
          </w:p>
        </w:tc>
        <w:tc>
          <w:tcPr>
            <w:tcW w:w="3077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Title of Training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2010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HETTNODE 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QMS Internal Auditors Training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2009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HETTNODE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QMS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Awareness training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2001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St. John Ambulance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First Aid at Work Course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1999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Vocational Training Project-GTZ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Workshop on Practical Exercises in Physics for Science Laboratory training in I.T.s and T.T.I.s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1998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Vocational Training Project-GTZ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Workshop on Practical Exercises in Physics for Science Laboratory training in I.T.s and T.T.I.s</w:t>
            </w:r>
          </w:p>
        </w:tc>
      </w:tr>
    </w:tbl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b/>
          <w:sz w:val="28"/>
          <w:szCs w:val="28"/>
          <w:lang w:eastAsia="de-DE"/>
        </w:rPr>
      </w:pP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b/>
          <w:sz w:val="28"/>
          <w:szCs w:val="28"/>
          <w:lang w:eastAsia="de-DE"/>
        </w:rPr>
      </w:pPr>
      <w:r>
        <w:rPr>
          <w:rFonts w:ascii="Times New Roman" w:hAnsi="Times New Roman" w:eastAsia="SimSun"/>
          <w:b/>
          <w:sz w:val="28"/>
          <w:szCs w:val="28"/>
          <w:lang w:eastAsia="de-DE"/>
        </w:rPr>
        <w:t>LEADERSHIP EXPERIENCE</w:t>
      </w:r>
    </w:p>
    <w:tbl>
      <w:tblPr>
        <w:tblStyle w:val="6"/>
        <w:tblW w:w="4917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74"/>
        <w:gridCol w:w="5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PERIOD</w:t>
            </w:r>
          </w:p>
        </w:tc>
        <w:tc>
          <w:tcPr>
            <w:tcW w:w="1081" w:type="pct"/>
            <w:shd w:val="clear" w:color="auto" w:fill="auto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INSTITUTION</w:t>
            </w:r>
          </w:p>
        </w:tc>
        <w:tc>
          <w:tcPr>
            <w:tcW w:w="3077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Responsibilities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2012 to Date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Laboratory Director-Physics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2002/2010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Kisumu Polytechnic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Departmental Industrial Attachment Officer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Internal Auditor QMS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1999/2001</w:t>
            </w: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Kisumu Polytechnic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Head of Mathemat</w:t>
            </w:r>
            <w:r>
              <w:rPr>
                <w:rFonts w:hAnsi="Tw Cen MT"/>
                <w:sz w:val="24"/>
                <w:szCs w:val="24"/>
                <w:lang w:val="en-GB"/>
              </w:rPr>
              <w:t xml:space="preserve">ics </w:t>
            </w:r>
            <w:r>
              <w:rPr>
                <w:rFonts w:ascii="Tw Cen MT" w:hAnsi="Tw Cen MT"/>
                <w:sz w:val="24"/>
                <w:szCs w:val="24"/>
              </w:rPr>
              <w:t>and ICT Department</w:t>
            </w:r>
          </w:p>
          <w:p>
            <w:pPr>
              <w:pStyle w:val="10"/>
              <w:spacing w:after="0"/>
              <w:ind w:left="432"/>
              <w:rPr>
                <w:rFonts w:ascii="Tw Cen MT" w:hAnsi="Tw Cen M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1990/1996</w:t>
            </w:r>
          </w:p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08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Kisumu Girls high School</w:t>
            </w:r>
          </w:p>
        </w:tc>
        <w:tc>
          <w:tcPr>
            <w:tcW w:w="3077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Trustee of the Teachers Welfare Group</w:t>
            </w:r>
          </w:p>
        </w:tc>
      </w:tr>
    </w:tbl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b/>
          <w:sz w:val="28"/>
          <w:szCs w:val="28"/>
          <w:lang w:eastAsia="de-DE"/>
        </w:rPr>
      </w:pPr>
    </w:p>
    <w:p>
      <w:pPr>
        <w:widowControl w:val="0"/>
        <w:autoSpaceDE w:val="0"/>
        <w:autoSpaceDN w:val="0"/>
        <w:adjustRightInd w:val="0"/>
        <w:ind w:right="130"/>
        <w:rPr>
          <w:rFonts w:ascii="Times New Roman" w:hAnsi="Times New Roman" w:eastAsia="SimSun"/>
          <w:b/>
          <w:sz w:val="28"/>
          <w:szCs w:val="28"/>
          <w:lang w:eastAsia="de-DE"/>
        </w:rPr>
      </w:pPr>
      <w:r>
        <w:rPr>
          <w:rFonts w:ascii="Times New Roman" w:hAnsi="Times New Roman" w:eastAsia="SimSun"/>
          <w:b/>
          <w:sz w:val="28"/>
          <w:szCs w:val="28"/>
          <w:lang w:eastAsia="de-DE"/>
        </w:rPr>
        <w:t>CONFERENCES AND WORKSHOPS</w:t>
      </w:r>
    </w:p>
    <w:tbl>
      <w:tblPr>
        <w:tblStyle w:val="6"/>
        <w:tblW w:w="4963" w:type="pct"/>
        <w:tblInd w:w="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074"/>
        <w:gridCol w:w="59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PERIOD</w:t>
            </w:r>
          </w:p>
        </w:tc>
        <w:tc>
          <w:tcPr>
            <w:tcW w:w="1071" w:type="pct"/>
            <w:shd w:val="clear" w:color="auto" w:fill="auto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ORGANISER(S)</w:t>
            </w:r>
          </w:p>
        </w:tc>
        <w:tc>
          <w:tcPr>
            <w:tcW w:w="3048" w:type="pct"/>
            <w:shd w:val="clear" w:color="auto" w:fill="BFBFBF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Title of Conference/ Workshop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2019</w:t>
            </w:r>
          </w:p>
        </w:tc>
        <w:tc>
          <w:tcPr>
            <w:tcW w:w="107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</w:t>
            </w:r>
          </w:p>
        </w:tc>
        <w:tc>
          <w:tcPr>
            <w:tcW w:w="3048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Research Capacity Building Conference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2013</w:t>
            </w:r>
          </w:p>
        </w:tc>
        <w:tc>
          <w:tcPr>
            <w:tcW w:w="107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Maseno University and MMUST</w:t>
            </w:r>
          </w:p>
        </w:tc>
        <w:tc>
          <w:tcPr>
            <w:tcW w:w="3048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Research Grants Writing Workshop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pct"/>
          </w:tcPr>
          <w:p>
            <w:pPr>
              <w:spacing w:after="0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2011</w:t>
            </w:r>
          </w:p>
        </w:tc>
        <w:tc>
          <w:tcPr>
            <w:tcW w:w="1071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KCA University</w:t>
            </w:r>
          </w:p>
        </w:tc>
        <w:tc>
          <w:tcPr>
            <w:tcW w:w="3048" w:type="pct"/>
          </w:tcPr>
          <w:p>
            <w:pPr>
              <w:spacing w:after="0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Research Methods Workshop</w:t>
            </w:r>
          </w:p>
        </w:tc>
      </w:tr>
    </w:tbl>
    <w:p>
      <w:pPr>
        <w:spacing w:line="360" w:lineRule="auto"/>
        <w:rPr>
          <w:rFonts w:ascii="Tw Cen MT" w:hAnsi="Tw Cen MT"/>
          <w:b/>
          <w:sz w:val="24"/>
          <w:szCs w:val="24"/>
        </w:rPr>
      </w:pPr>
    </w:p>
    <w:p>
      <w:pPr>
        <w:spacing w:line="360" w:lineRule="auto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PUBLICATIONS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6" w:type="dxa"/>
          </w:tcPr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Investigating the thin layer drying characteristics of vegetable kales in a natural convection solar dryer under the climatic conditions of Maseno, Kenya’,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International Journal of Engineering Research and Technology</w:t>
            </w:r>
            <w:r>
              <w:rPr>
                <w:rFonts w:ascii="Times New Roman" w:hAnsi="Times New Roman"/>
                <w:sz w:val="24"/>
                <w:szCs w:val="24"/>
              </w:rPr>
              <w:t>, 3 (8): 1527-1535 (2014)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6" w:type="dxa"/>
          </w:tcPr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Design and testing of an indirect solar dryer for thin layer drying of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Rastrineobola argentea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fish under the climatic conditions of Maseno, Kenya’,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African Journal of Food Science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(1): 1-16 (2015)</w:t>
            </w:r>
          </w:p>
          <w:p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w Cen MT" w:hAnsi="Tw Cen MT"/>
          <w:b/>
          <w:sz w:val="28"/>
          <w:szCs w:val="28"/>
        </w:rPr>
      </w:pPr>
    </w:p>
    <w:sectPr>
      <w:footerReference r:id="rId3" w:type="default"/>
      <w:pgSz w:w="11907" w:h="16839"/>
      <w:pgMar w:top="810" w:right="1197" w:bottom="900" w:left="1170" w:header="288" w:footer="576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9360"/>
      </w:tabs>
      <w:spacing w:after="0"/>
      <w:ind w:right="27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6"/>
      <w:numFmt w:val="bullet"/>
      <w:lvlText w:val="-"/>
      <w:lvlJc w:val="left"/>
      <w:pPr>
        <w:ind w:left="720" w:hanging="360"/>
      </w:pPr>
      <w:rPr>
        <w:rFonts w:hint="default" w:ascii="Tw Cen MT" w:hAnsi="Tw Cen MT" w:eastAsia="Calibri" w:cs="Times New Roman"/>
        <w:b w:val="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657F6C"/>
    <w:multiLevelType w:val="multilevel"/>
    <w:tmpl w:val="36657F6C"/>
    <w:lvl w:ilvl="0" w:tentative="0">
      <w:start w:val="1"/>
      <w:numFmt w:val="lowerRoman"/>
      <w:lvlText w:val="%1."/>
      <w:lvlJc w:val="left"/>
      <w:pPr>
        <w:ind w:left="720" w:hanging="360"/>
      </w:pPr>
      <w:rPr>
        <w:rFonts w:ascii="Tw Cen MT" w:hAnsi="Tw Cen MT" w:eastAsia="Calibri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5EC2"/>
    <w:multiLevelType w:val="multilevel"/>
    <w:tmpl w:val="3CD45EC2"/>
    <w:lvl w:ilvl="0" w:tentative="0">
      <w:start w:val="1"/>
      <w:numFmt w:val="lowerRoman"/>
      <w:lvlText w:val="%1."/>
      <w:lvlJc w:val="left"/>
      <w:pPr>
        <w:ind w:left="720" w:hanging="360"/>
      </w:pPr>
      <w:rPr>
        <w:rFonts w:ascii="Tw Cen MT" w:hAnsi="Tw Cen MT" w:eastAsia="Calibri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9C"/>
    <w:rsid w:val="00220E14"/>
    <w:rsid w:val="00247778"/>
    <w:rsid w:val="002D718F"/>
    <w:rsid w:val="00325917"/>
    <w:rsid w:val="003D6BF8"/>
    <w:rsid w:val="004006C4"/>
    <w:rsid w:val="00520DB4"/>
    <w:rsid w:val="00582182"/>
    <w:rsid w:val="005923D6"/>
    <w:rsid w:val="008B2F2A"/>
    <w:rsid w:val="008B4AB9"/>
    <w:rsid w:val="0099219C"/>
    <w:rsid w:val="00AC2865"/>
    <w:rsid w:val="430866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SimSu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9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5">
    <w:name w:val="Hyperlink"/>
    <w:basedOn w:val="4"/>
    <w:uiPriority w:val="99"/>
    <w:rPr>
      <w:color w:val="0000FF"/>
      <w:u w:val="single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4"/>
    <w:link w:val="2"/>
    <w:uiPriority w:val="99"/>
    <w:rPr>
      <w:rFonts w:ascii="Calibri" w:hAnsi="Calibri" w:eastAsia="Calibri" w:cs="Times New Roman"/>
    </w:rPr>
  </w:style>
  <w:style w:type="character" w:customStyle="1" w:styleId="9">
    <w:name w:val="Header Char"/>
    <w:basedOn w:val="4"/>
    <w:link w:val="3"/>
    <w:uiPriority w:val="99"/>
    <w:rPr>
      <w:rFonts w:ascii="Calibri" w:hAnsi="Calibri" w:eastAsia="Calibri"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631</Words>
  <Characters>3600</Characters>
  <Lines>30</Lines>
  <Paragraphs>8</Paragraphs>
  <TotalTime>1</TotalTime>
  <ScaleCrop>false</ScaleCrop>
  <LinksUpToDate>false</LinksUpToDate>
  <CharactersWithSpaces>4223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2020-07-03T10:27:00Z</dcterms:created>
  <dc:creator>user</dc:creator>
  <cp:lastModifiedBy>LAPTOP</cp:lastModifiedBy>
  <cp:lastPrinted>2018-04-23T13:01:00Z</cp:lastPrinted>
  <dcterms:modified xsi:type="dcterms:W3CDTF">2020-07-03T14:40:58Z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